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07A4" w14:textId="77777777" w:rsidR="00193D11" w:rsidRPr="001814A0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1430" wp14:editId="1E10611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21E" w14:textId="241D8B4B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14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2114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146E521E" w14:textId="241D8B4B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1814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814A0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787E1569" w14:textId="77777777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(ยังไม่มีวิทยฐานะ)</w:t>
      </w:r>
    </w:p>
    <w:p w14:paraId="180860A5" w14:textId="77777777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14:paraId="14706B64" w14:textId="77777777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14:paraId="37D49FD0" w14:textId="77777777" w:rsidR="00193D11" w:rsidRPr="001814A0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14:paraId="7303C926" w14:textId="77777777" w:rsidR="00E9022F" w:rsidRPr="001814A0" w:rsidRDefault="00E9022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8A7CB" w14:textId="77777777" w:rsidR="00193D11" w:rsidRPr="001814A0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455A13A7" w14:textId="1C59359A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ชื่อ..............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...................นามสกุล.......................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..........................................ตำแหน่ง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ครู </w:t>
      </w:r>
    </w:p>
    <w:p w14:paraId="2BB0BFB7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36B7A559" w14:textId="71F2F3E6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E9022F"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</w:t>
      </w:r>
      <w:r w:rsidR="001814A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.......บาท</w:t>
      </w:r>
    </w:p>
    <w:p w14:paraId="3E4F2751" w14:textId="77777777" w:rsidR="00193D11" w:rsidRPr="001814A0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1814A0">
        <w:rPr>
          <w:rFonts w:ascii="TH SarabunIT๙" w:hAnsi="TH SarabunIT๙" w:cs="TH SarabunIT๙"/>
          <w:sz w:val="32"/>
          <w:szCs w:val="32"/>
        </w:rPr>
        <w:t xml:space="preserve"> 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7DA41C0C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1BD4FF75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558F229" w14:textId="77777777"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504EF3BF" w14:textId="77777777"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7FE9D2F4" w14:textId="77777777"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484EE269" w14:textId="77777777"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1550B515" w14:textId="77777777" w:rsidR="00193D11" w:rsidRPr="001814A0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543F9F6C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7D3E64D" w14:textId="77777777" w:rsidR="00193D11" w:rsidRPr="001814A0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0736D950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E3B9486" w14:textId="77777777" w:rsidR="00193D11" w:rsidRPr="001814A0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1814A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EBDB6F1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14:paraId="3F20025C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4A074FD9" w14:textId="77777777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58F1C2A" w14:textId="77777777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E38330D" w14:textId="77777777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3D0B519D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14:paraId="7646D058" w14:textId="77777777" w:rsidR="00193D11" w:rsidRPr="001814A0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1.2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15B3B7C8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1.3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2A9E3838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1.4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12DF778A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F9AFA4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2D3FD80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9B0BF97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CB2BE27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035B4C9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7655BF7" w14:textId="77777777" w:rsidR="00193D11" w:rsidRPr="001814A0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685B725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1814A0" w14:paraId="0C27375D" w14:textId="77777777" w:rsidTr="003366BC">
        <w:trPr>
          <w:tblHeader/>
        </w:trPr>
        <w:tc>
          <w:tcPr>
            <w:tcW w:w="3681" w:type="dxa"/>
          </w:tcPr>
          <w:p w14:paraId="62CFEAEB" w14:textId="77777777" w:rsidR="00114F67" w:rsidRPr="001814A0" w:rsidRDefault="00114F67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42976" w14:textId="77777777"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C6789E1" w14:textId="77777777" w:rsidR="00193D11" w:rsidRPr="001814A0" w:rsidRDefault="00193D11" w:rsidP="005271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3B2159CD" w14:textId="77777777"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7ED7E1" w14:textId="77777777"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622C9460" w14:textId="77777777" w:rsidR="00C03506" w:rsidRPr="001814A0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63450535" w14:textId="77777777" w:rsidR="00193D11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14:paraId="69E5B664" w14:textId="77777777" w:rsidR="00C03506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2C930900" w14:textId="77777777" w:rsidR="00C03506" w:rsidRPr="001814A0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CD0358" w14:textId="77777777"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05FF3E" w14:textId="77777777" w:rsidR="00193D11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5C1DB0CF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7A14D362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0BFE3CCF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336F7B63" w14:textId="77777777" w:rsidR="00C03506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56DD428E" w14:textId="77777777" w:rsidR="00114F67" w:rsidRPr="001814A0" w:rsidRDefault="00114F67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4F2745" w14:textId="77777777" w:rsidR="00193D11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814A0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54A221D6" w14:textId="77777777" w:rsidR="00A221C7" w:rsidRPr="001814A0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6AF8E92E" w14:textId="77777777" w:rsidR="00C03506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A16783A" w14:textId="77777777"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7B0F4646" w14:textId="77777777" w:rsidR="00A221C7" w:rsidRPr="001814A0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1407D947" w14:textId="77777777" w:rsidR="00A221C7" w:rsidRPr="001814A0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1814A0" w14:paraId="364DF3B0" w14:textId="77777777" w:rsidTr="003366BC">
        <w:tc>
          <w:tcPr>
            <w:tcW w:w="3681" w:type="dxa"/>
          </w:tcPr>
          <w:p w14:paraId="57839199" w14:textId="77777777" w:rsidR="0012740A" w:rsidRPr="001814A0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6D7577DE" w14:textId="77777777" w:rsidR="0012740A" w:rsidRPr="001814A0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E845EF5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73BB8A4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9274B09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37681D8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046012B0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4B9ADE5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125120BB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D616732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2CC0CB06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7B396132" w14:textId="77777777" w:rsidR="0012740A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352A7F5" w14:textId="77777777" w:rsidR="00193D11" w:rsidRPr="001814A0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5025850" w14:textId="77777777"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02EDFE" w14:textId="77777777"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713011" w14:textId="77777777" w:rsidR="00193D11" w:rsidRPr="001814A0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1814A0" w14:paraId="3C664B23" w14:textId="77777777" w:rsidTr="003366BC">
        <w:tc>
          <w:tcPr>
            <w:tcW w:w="3681" w:type="dxa"/>
          </w:tcPr>
          <w:p w14:paraId="678A75E9" w14:textId="77777777" w:rsidR="009B4424" w:rsidRPr="001814A0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45DA56B8" w14:textId="77777777" w:rsidR="009B4424" w:rsidRPr="001814A0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43D99F9" w14:textId="77777777" w:rsidR="009B4424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2A48CA16" w14:textId="77777777" w:rsidR="009B4424" w:rsidRPr="001814A0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 ดู</w:t>
            </w:r>
            <w:r w:rsidR="003366BC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57D85A9" w14:textId="77777777"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D6BCC" w14:textId="77777777"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D7549" w14:textId="77777777"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934E1" w14:textId="77777777" w:rsidR="003366BC" w:rsidRPr="001814A0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E80E3" w14:textId="77777777" w:rsidR="0012740A" w:rsidRPr="001814A0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838CEA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C197A4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E355FA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1814A0" w14:paraId="0410AF76" w14:textId="77777777" w:rsidTr="003366BC">
        <w:tc>
          <w:tcPr>
            <w:tcW w:w="3681" w:type="dxa"/>
          </w:tcPr>
          <w:p w14:paraId="3B5D4619" w14:textId="77777777" w:rsidR="003366BC" w:rsidRPr="001814A0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1814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456F265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169DC0D8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CFBE221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61EE6A7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0A836645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DF7111F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A58CAF9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6F7DE8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F3E2A1C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0EE265B1" w14:textId="77777777" w:rsidR="003366BC" w:rsidRPr="001814A0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E63F1F9" w14:textId="77777777" w:rsidR="0012740A" w:rsidRPr="001814A0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1814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7B46998C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7D839F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2F5D08" w14:textId="77777777" w:rsidR="0012740A" w:rsidRPr="001814A0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27F426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ab/>
      </w:r>
    </w:p>
    <w:p w14:paraId="0ACE04B7" w14:textId="77777777" w:rsidR="00193D11" w:rsidRPr="001814A0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1C9788B8" w14:textId="77777777" w:rsidR="00193D11" w:rsidRPr="001814A0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PA </w:t>
      </w:r>
      <w:r w:rsidRPr="001814A0">
        <w:rPr>
          <w:rFonts w:ascii="TH SarabunIT๙" w:hAnsi="TH SarabunIT๙" w:cs="TH SarabunIT๙"/>
          <w:sz w:val="32"/>
          <w:szCs w:val="32"/>
        </w:rPr>
        <w:t>1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>า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C64C312" w14:textId="77777777" w:rsidR="00193D11" w:rsidRPr="001814A0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1814A0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1814A0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1814A0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1814A0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</w:rPr>
        <w:t>PA</w:t>
      </w: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1814A0">
        <w:rPr>
          <w:rFonts w:ascii="TH SarabunIT๙" w:hAnsi="TH SarabunIT๙" w:cs="TH SarabunIT๙"/>
          <w:sz w:val="32"/>
          <w:szCs w:val="32"/>
        </w:rPr>
        <w:t>2</w:t>
      </w:r>
    </w:p>
    <w:p w14:paraId="409C8DA3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1814A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PA 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1814A0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1814A0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(</w:t>
      </w:r>
      <w:r w:rsidRPr="001814A0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1814A0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PA 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0F2890B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3805B3E" w14:textId="77777777" w:rsidR="00AD13B1" w:rsidRPr="001814A0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6E3910BE" w14:textId="77777777" w:rsidR="00AD13B1" w:rsidRPr="001814A0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1E444435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BF97068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B5A26BC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ดำรงตำแหน่งครู (ยังไม่มีวิทยฐานะ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814A0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1814A0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การปรับประยุกต์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Pr="001814A0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1814A0">
        <w:rPr>
          <w:rFonts w:ascii="TH SarabunIT๙" w:hAnsi="TH SarabunIT๙" w:cs="TH SarabunIT๙"/>
          <w:sz w:val="32"/>
          <w:szCs w:val="32"/>
          <w:cs/>
        </w:rPr>
        <w:t>้</w:t>
      </w:r>
      <w:r w:rsidRPr="001814A0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7C8CFC25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</w:rPr>
        <w:t>.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....</w:t>
      </w:r>
      <w:r w:rsidRPr="001814A0">
        <w:rPr>
          <w:rFonts w:ascii="TH SarabunIT๙" w:hAnsi="TH SarabunIT๙" w:cs="TH SarabunIT๙"/>
          <w:sz w:val="32"/>
          <w:szCs w:val="32"/>
        </w:rPr>
        <w:t>...</w:t>
      </w:r>
    </w:p>
    <w:p w14:paraId="47B20F67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1814A0">
        <w:rPr>
          <w:rFonts w:ascii="TH SarabunIT๙" w:hAnsi="TH SarabunIT๙" w:cs="TH SarabunIT๙"/>
          <w:sz w:val="32"/>
          <w:szCs w:val="32"/>
        </w:rPr>
        <w:t>..</w:t>
      </w:r>
    </w:p>
    <w:p w14:paraId="1505B4EB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16FA4E53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</w:t>
      </w:r>
    </w:p>
    <w:p w14:paraId="1B9B8D69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98CC505" w14:textId="77777777" w:rsidR="00193D11" w:rsidRPr="001814A0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686F1C6B" w14:textId="77777777" w:rsidR="00193D11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</w:t>
      </w:r>
    </w:p>
    <w:p w14:paraId="09A21947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1814A0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AB07B8E" w14:textId="77777777" w:rsidR="007B6163" w:rsidRPr="001814A0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4F80CA5B" w14:textId="77777777" w:rsidR="00193D11" w:rsidRPr="001814A0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1814A0">
        <w:rPr>
          <w:rFonts w:ascii="TH SarabunIT๙" w:hAnsi="TH SarabunIT๙" w:cs="TH SarabunIT๙"/>
          <w:sz w:val="32"/>
          <w:szCs w:val="32"/>
        </w:rPr>
        <w:t>3.1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1ADFE1BF" w14:textId="77777777" w:rsidR="00193D11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........</w:t>
      </w:r>
    </w:p>
    <w:p w14:paraId="19E42A51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6138154E" w14:textId="77777777" w:rsidR="007B6163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>3.2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3F962DCC" w14:textId="77777777" w:rsidR="007B6163" w:rsidRPr="001814A0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7F67CA7D" w14:textId="77777777" w:rsidR="00193D11" w:rsidRPr="001814A0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4BD02661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B5D3294" w14:textId="77777777" w:rsidR="00193D11" w:rsidRPr="001814A0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116A1B5B" w14:textId="77777777" w:rsidR="00193D11" w:rsidRPr="001814A0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2EA81F64" w14:textId="77777777" w:rsidR="00193D11" w:rsidRPr="001814A0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02C9150D" w14:textId="77777777" w:rsidR="00193D11" w:rsidRPr="001814A0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77393F67" w14:textId="77777777" w:rsidR="00193D11" w:rsidRPr="001814A0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6A424EA6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D02D5F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9693AAE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44FCDC49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39BA367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4D879CF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FC600C6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A186819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55E5B73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FE738D9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47CB03B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E818147" w14:textId="77777777" w:rsidR="007B6163" w:rsidRPr="001814A0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9496353" w14:textId="04161C20" w:rsidR="00193D11" w:rsidRPr="001814A0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ความ</w:t>
      </w:r>
      <w:r w:rsidR="00A833B6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Pr="001814A0">
        <w:rPr>
          <w:rFonts w:ascii="TH SarabunIT๙" w:hAnsi="TH SarabunIT๙" w:cs="TH SarabunIT๙"/>
          <w:sz w:val="32"/>
          <w:szCs w:val="32"/>
          <w:cs/>
        </w:rPr>
        <w:t>ของผู้อำนวยการสถ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7F743B85" w14:textId="77777777"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291C4B63" w14:textId="77777777" w:rsidR="00193D11" w:rsidRPr="001814A0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1814A0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84E85C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2ED2F1A2" w14:textId="77777777" w:rsidR="00193D11" w:rsidRPr="001814A0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D8C9004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7DE430" w14:textId="77777777" w:rsidR="00193D11" w:rsidRPr="001814A0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CA7CD4C" w14:textId="77777777" w:rsidR="00193D11" w:rsidRPr="001814A0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3C7B9781" w14:textId="77777777" w:rsidR="00193D11" w:rsidRPr="001814A0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1814A0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6C7000DC" w14:textId="77777777" w:rsidR="00193D11" w:rsidRPr="001814A0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1FDDDF53" w14:textId="77777777" w:rsidR="00193D11" w:rsidRPr="001814A0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1DCD401B" w14:textId="77777777" w:rsidR="00E06F2D" w:rsidRPr="001814A0" w:rsidRDefault="00E06F2D" w:rsidP="00193D11">
      <w:pPr>
        <w:rPr>
          <w:rFonts w:ascii="TH SarabunIT๙" w:hAnsi="TH SarabunIT๙" w:cs="TH SarabunIT๙"/>
        </w:rPr>
      </w:pPr>
    </w:p>
    <w:sectPr w:rsidR="00E06F2D" w:rsidRPr="0018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027C" w14:textId="77777777" w:rsidR="00100B13" w:rsidRDefault="00100B13" w:rsidP="00193D11">
      <w:r>
        <w:separator/>
      </w:r>
    </w:p>
  </w:endnote>
  <w:endnote w:type="continuationSeparator" w:id="0">
    <w:p w14:paraId="47E937BE" w14:textId="77777777" w:rsidR="00100B13" w:rsidRDefault="00100B13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6CEA" w14:textId="77777777" w:rsidR="00100B13" w:rsidRDefault="00100B13" w:rsidP="00193D11">
      <w:r>
        <w:separator/>
      </w:r>
    </w:p>
  </w:footnote>
  <w:footnote w:type="continuationSeparator" w:id="0">
    <w:p w14:paraId="527EA3DF" w14:textId="77777777" w:rsidR="00100B13" w:rsidRDefault="00100B13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100B13"/>
    <w:rsid w:val="00114F67"/>
    <w:rsid w:val="0012740A"/>
    <w:rsid w:val="00130D04"/>
    <w:rsid w:val="001554A5"/>
    <w:rsid w:val="001615A7"/>
    <w:rsid w:val="001814A0"/>
    <w:rsid w:val="00193D11"/>
    <w:rsid w:val="001C388A"/>
    <w:rsid w:val="0029473D"/>
    <w:rsid w:val="002E2AA5"/>
    <w:rsid w:val="00325ED5"/>
    <w:rsid w:val="003366BC"/>
    <w:rsid w:val="004537E5"/>
    <w:rsid w:val="004616FB"/>
    <w:rsid w:val="005238C6"/>
    <w:rsid w:val="005271F2"/>
    <w:rsid w:val="0073208F"/>
    <w:rsid w:val="007B6163"/>
    <w:rsid w:val="009B4424"/>
    <w:rsid w:val="009F09BB"/>
    <w:rsid w:val="00A221C7"/>
    <w:rsid w:val="00A833B6"/>
    <w:rsid w:val="00AD13B1"/>
    <w:rsid w:val="00C03506"/>
    <w:rsid w:val="00CA39B9"/>
    <w:rsid w:val="00CF2D04"/>
    <w:rsid w:val="00D44BDA"/>
    <w:rsid w:val="00D64836"/>
    <w:rsid w:val="00DE5321"/>
    <w:rsid w:val="00E06F2D"/>
    <w:rsid w:val="00E9022F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B9B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22</cp:revision>
  <dcterms:created xsi:type="dcterms:W3CDTF">2021-09-04T08:54:00Z</dcterms:created>
  <dcterms:modified xsi:type="dcterms:W3CDTF">2021-10-13T13:49:00Z</dcterms:modified>
</cp:coreProperties>
</file>